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24" w:rsidRDefault="00007724"/>
    <w:p w:rsidR="00244053" w:rsidRPr="00244053" w:rsidRDefault="00244053" w:rsidP="00244053">
      <w:pPr>
        <w:shd w:val="clear" w:color="auto" w:fill="FFFFFF"/>
        <w:spacing w:after="48" w:line="240" w:lineRule="auto"/>
        <w:outlineLvl w:val="1"/>
        <w:rPr>
          <w:rFonts w:ascii="PT Sans" w:eastAsia="Times New Roman" w:hAnsi="PT Sans" w:cs="Times New Roman"/>
          <w:b/>
          <w:bCs/>
          <w:caps/>
          <w:color w:val="1E7145"/>
          <w:sz w:val="39"/>
          <w:szCs w:val="39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aps/>
          <w:color w:val="1E7145"/>
          <w:sz w:val="28"/>
          <w:szCs w:val="28"/>
          <w:lang w:eastAsia="pt-BR"/>
        </w:rPr>
        <w:t>COMO FUNCIONA A FUNÇÃO SE EXCEL</w:t>
      </w:r>
    </w:p>
    <w:p w:rsidR="00244053" w:rsidRPr="00244053" w:rsidRDefault="00244053" w:rsidP="00244053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A Função SE verifica uma condição lógica</w:t>
      </w: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 afim de executar cálculos diferentes dependendo se a resposta à sua pergunta é verdadeiro ou falso. Uma condição lógica é quando um evento somente acontece se outro evento ocorrer também como em: </w:t>
      </w: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“Se o despertador tocar, eu vou acordar; senão vou continuar dormindo”.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Sintaxe: </w:t>
      </w: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=SE (</w:t>
      </w:r>
      <w:proofErr w:type="spellStart"/>
      <w:r w:rsidRPr="00244053">
        <w:rPr>
          <w:rFonts w:ascii="PT Sans" w:eastAsia="Times New Roman" w:hAnsi="PT Sans" w:cs="Times New Roman"/>
          <w:b/>
          <w:bCs/>
          <w:color w:val="0000FF"/>
          <w:sz w:val="26"/>
          <w:szCs w:val="26"/>
          <w:lang w:eastAsia="pt-BR"/>
        </w:rPr>
        <w:t>teste_lógico</w:t>
      </w:r>
      <w:proofErr w:type="spellEnd"/>
      <w:r w:rsidRPr="00244053">
        <w:rPr>
          <w:rFonts w:ascii="PT Sans" w:eastAsia="Times New Roman" w:hAnsi="PT Sans" w:cs="Times New Roman"/>
          <w:b/>
          <w:bCs/>
          <w:color w:val="0000FF"/>
          <w:sz w:val="26"/>
          <w:szCs w:val="26"/>
          <w:lang w:eastAsia="pt-BR"/>
        </w:rPr>
        <w:t>; </w:t>
      </w:r>
      <w:proofErr w:type="spellStart"/>
      <w:r w:rsidRPr="00244053">
        <w:rPr>
          <w:rFonts w:ascii="PT Sans" w:eastAsia="Times New Roman" w:hAnsi="PT Sans" w:cs="Times New Roman"/>
          <w:b/>
          <w:bCs/>
          <w:color w:val="008000"/>
          <w:sz w:val="26"/>
          <w:szCs w:val="26"/>
          <w:lang w:eastAsia="pt-BR"/>
        </w:rPr>
        <w:t>condição_se_verdadeiro</w:t>
      </w:r>
      <w:proofErr w:type="spellEnd"/>
      <w:r w:rsidRPr="00244053">
        <w:rPr>
          <w:rFonts w:ascii="PT Sans" w:eastAsia="Times New Roman" w:hAnsi="PT Sans" w:cs="Times New Roman"/>
          <w:b/>
          <w:bCs/>
          <w:color w:val="008000"/>
          <w:sz w:val="26"/>
          <w:szCs w:val="26"/>
          <w:lang w:eastAsia="pt-BR"/>
        </w:rPr>
        <w:t>;</w:t>
      </w:r>
      <w:r w:rsidRPr="00244053">
        <w:rPr>
          <w:rFonts w:ascii="PT Sans" w:eastAsia="Times New Roman" w:hAnsi="PT Sans" w:cs="Times New Roman"/>
          <w:b/>
          <w:bCs/>
          <w:color w:val="0000FF"/>
          <w:sz w:val="26"/>
          <w:szCs w:val="26"/>
          <w:lang w:eastAsia="pt-BR"/>
        </w:rPr>
        <w:t> </w:t>
      </w:r>
      <w:proofErr w:type="spellStart"/>
      <w:r w:rsidRPr="00244053">
        <w:rPr>
          <w:rFonts w:ascii="PT Sans" w:eastAsia="Times New Roman" w:hAnsi="PT Sans" w:cs="Times New Roman"/>
          <w:b/>
          <w:bCs/>
          <w:color w:val="800080"/>
          <w:sz w:val="26"/>
          <w:szCs w:val="26"/>
          <w:lang w:eastAsia="pt-BR"/>
        </w:rPr>
        <w:t>condição_se_falso</w:t>
      </w:r>
      <w:proofErr w:type="spellEnd"/>
      <w:r w:rsidRPr="00244053">
        <w:rPr>
          <w:rFonts w:ascii="PT Sans" w:eastAsia="Times New Roman" w:hAnsi="PT Sans" w:cs="Times New Roman"/>
          <w:b/>
          <w:bCs/>
          <w:color w:val="0000FF"/>
          <w:sz w:val="26"/>
          <w:szCs w:val="26"/>
          <w:lang w:eastAsia="pt-BR"/>
        </w:rPr>
        <w:t>)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48" w:line="240" w:lineRule="auto"/>
        <w:outlineLvl w:val="1"/>
        <w:rPr>
          <w:rFonts w:ascii="PT Sans" w:eastAsia="Times New Roman" w:hAnsi="PT Sans" w:cs="Times New Roman"/>
          <w:b/>
          <w:bCs/>
          <w:caps/>
          <w:color w:val="1E7145"/>
          <w:sz w:val="36"/>
          <w:szCs w:val="3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aps/>
          <w:color w:val="1E7145"/>
          <w:sz w:val="28"/>
          <w:szCs w:val="28"/>
          <w:lang w:eastAsia="pt-BR"/>
        </w:rPr>
        <w:t>COMO USAR A FUNÇÃO SE EXCEL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Neste exemplo vamos</w:t>
      </w:r>
      <w:r w:rsidRPr="002440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calcular a comissão</w:t>
      </w:r>
      <w:r w:rsidRPr="0024405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de acordo com a quantidade de vendas de cada vendedor. Para isso vamos usar a Função Se do Excel para obter o resultado desejado:</w:t>
      </w:r>
    </w:p>
    <w:p w:rsid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>
        <w:rPr>
          <w:noProof/>
        </w:rPr>
        <w:drawing>
          <wp:inline distT="0" distB="0" distL="0" distR="0" wp14:anchorId="1F67BD91" wp14:editId="3A69F45C">
            <wp:extent cx="5400040" cy="28746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053" w:rsidRPr="00244053" w:rsidRDefault="00244053" w:rsidP="00244053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noProof/>
          <w:color w:val="222222"/>
          <w:sz w:val="26"/>
          <w:szCs w:val="26"/>
          <w:lang w:eastAsia="pt-BR"/>
        </w:rPr>
        <w:drawing>
          <wp:inline distT="0" distB="0" distL="0" distR="0">
            <wp:extent cx="5162550" cy="1971675"/>
            <wp:effectExtent l="0" t="0" r="0" b="9525"/>
            <wp:docPr id="2" name="Imagem 2" descr="https://3.bp.blogspot.com/-QfwFBINQEUo/V8YpH1uUdLI/AAAAAAAABGs/d6Hg8JitfogydNnWRQ3c1Zo7b0WCJak7wCLcB/s1600/funcao_se_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QfwFBINQEUo/V8YpH1uUdLI/AAAAAAAABGs/d6Hg8JitfogydNnWRQ3c1Zo7b0WCJak7wCLcB/s1600/funcao_se_u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53" w:rsidRPr="00244053" w:rsidRDefault="00244053" w:rsidP="00244053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lastRenderedPageBreak/>
        <w:t>O valor da comissão adotará o seguinte critério: Acima de 5 unidades vendidas será paga a comissão de 10% sobre o valor total de vendas na coluna F; e para vendas abaixo de 5 unidades será pago 7% de comissão.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A Função SE da linha 2 deve ser lida da seguinte forma: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=SE (</w:t>
      </w:r>
      <w:r w:rsidRPr="00244053">
        <w:rPr>
          <w:rFonts w:ascii="PT Sans" w:eastAsia="Times New Roman" w:hAnsi="PT Sans" w:cs="Times New Roman"/>
          <w:color w:val="0000FF"/>
          <w:sz w:val="26"/>
          <w:szCs w:val="26"/>
          <w:lang w:eastAsia="pt-BR"/>
        </w:rPr>
        <w:t>o número de unidades na célula D2 é &gt; 5; </w:t>
      </w:r>
      <w:r w:rsidRPr="00244053">
        <w:rPr>
          <w:rFonts w:ascii="PT Sans" w:eastAsia="Times New Roman" w:hAnsi="PT Sans" w:cs="Times New Roman"/>
          <w:color w:val="008000"/>
          <w:sz w:val="26"/>
          <w:szCs w:val="26"/>
          <w:lang w:eastAsia="pt-BR"/>
        </w:rPr>
        <w:t>pegue o total na célula F2 x</w:t>
      </w:r>
      <w:r w:rsidRPr="00244053">
        <w:rPr>
          <w:rFonts w:ascii="PT Sans" w:eastAsia="Times New Roman" w:hAnsi="PT Sans" w:cs="Times New Roman"/>
          <w:b/>
          <w:bCs/>
          <w:color w:val="008000"/>
          <w:sz w:val="26"/>
          <w:szCs w:val="26"/>
          <w:lang w:eastAsia="pt-BR"/>
        </w:rPr>
        <w:t> </w:t>
      </w:r>
      <w:r w:rsidRPr="00244053">
        <w:rPr>
          <w:rFonts w:ascii="PT Sans" w:eastAsia="Times New Roman" w:hAnsi="PT Sans" w:cs="Times New Roman"/>
          <w:color w:val="008000"/>
          <w:sz w:val="26"/>
          <w:szCs w:val="26"/>
          <w:lang w:eastAsia="pt-BR"/>
        </w:rPr>
        <w:t>10%;</w:t>
      </w:r>
      <w:r w:rsidRPr="00244053">
        <w:rPr>
          <w:rFonts w:ascii="PT Sans" w:eastAsia="Times New Roman" w:hAnsi="PT Sans" w:cs="Times New Roman"/>
          <w:color w:val="800080"/>
          <w:sz w:val="26"/>
          <w:szCs w:val="26"/>
          <w:lang w:eastAsia="pt-BR"/>
        </w:rPr>
        <w:t>caso contrário pegue o total na célula F2 x 7%).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 xml:space="preserve">Diante do exposto a fórmula real que você </w:t>
      </w:r>
      <w:r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vai ter na</w:t>
      </w:r>
      <w:bookmarkStart w:id="0" w:name="_GoBack"/>
      <w:bookmarkEnd w:id="0"/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 xml:space="preserve"> célula G2 é: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=SE(D2&gt;5;F2 *10%; F2 *7%)</w:t>
      </w:r>
    </w:p>
    <w:p w:rsidR="00244053" w:rsidRPr="00244053" w:rsidRDefault="00244053" w:rsidP="0024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48" w:line="240" w:lineRule="auto"/>
        <w:outlineLvl w:val="1"/>
        <w:rPr>
          <w:rFonts w:ascii="PT Sans" w:eastAsia="Times New Roman" w:hAnsi="PT Sans" w:cs="Times New Roman"/>
          <w:b/>
          <w:bCs/>
          <w:caps/>
          <w:color w:val="1E7145"/>
          <w:sz w:val="36"/>
          <w:szCs w:val="3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aps/>
          <w:color w:val="1E7145"/>
          <w:sz w:val="28"/>
          <w:szCs w:val="28"/>
          <w:lang w:eastAsia="pt-BR"/>
        </w:rPr>
        <w:t>COMO USAR A FUNÇÃO SE PARA EXIBIR UM TEXTO NO EXCEL</w:t>
      </w:r>
    </w:p>
    <w:p w:rsidR="00244053" w:rsidRPr="00244053" w:rsidRDefault="00244053" w:rsidP="00244053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A Função SE, além de ser útil para fazer cálculos no Excel, </w:t>
      </w: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pode retornar um número ou um texto qualquer.</w:t>
      </w: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 Para isso deve-se </w:t>
      </w: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inserir aspas duplas</w:t>
      </w: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 entre os resultados que se quer mostrar. O exemplo anterior poderia ser representado assim: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b/>
          <w:bCs/>
          <w:color w:val="222222"/>
          <w:sz w:val="26"/>
          <w:szCs w:val="26"/>
          <w:lang w:eastAsia="pt-BR"/>
        </w:rPr>
        <w:t>=SE(D2&gt;5;"Pagar 10%";"Pagar 7%")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  <w:t>Observe na figura abaixo o resultado obtido na coluna G:</w:t>
      </w:r>
    </w:p>
    <w:p w:rsidR="00244053" w:rsidRPr="00244053" w:rsidRDefault="00244053" w:rsidP="0024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noProof/>
          <w:color w:val="222222"/>
          <w:sz w:val="26"/>
          <w:szCs w:val="26"/>
          <w:lang w:eastAsia="pt-BR"/>
        </w:rPr>
        <w:drawing>
          <wp:inline distT="0" distB="0" distL="0" distR="0">
            <wp:extent cx="5238750" cy="1962150"/>
            <wp:effectExtent l="0" t="0" r="0" b="0"/>
            <wp:docPr id="1" name="Imagem 1" descr="https://3.bp.blogspot.com/-IunB9aYhdtQ/V8YpSYamvwI/AAAAAAAABGw/BY6pp5JXTd87BRaHdrQaJD19DEZPIw46QCLcB/s1600/funcao_se_d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IunB9aYhdtQ/V8YpSYamvwI/AAAAAAAABGw/BY6pp5JXTd87BRaHdrQaJD19DEZPIw46QCLcB/s1600/funcao_se_do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053" w:rsidRPr="00244053" w:rsidRDefault="00244053" w:rsidP="00244053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</w:p>
    <w:p w:rsidR="00244053" w:rsidRPr="00244053" w:rsidRDefault="00244053" w:rsidP="00244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7"/>
          <w:szCs w:val="27"/>
          <w:shd w:val="clear" w:color="auto" w:fill="FFFFFF"/>
          <w:lang w:eastAsia="pt-BR"/>
        </w:rPr>
        <w:t>Se precisar usar mais do que uma condição, ou seja,</w:t>
      </w:r>
      <w:r w:rsidRPr="00244053">
        <w:rPr>
          <w:rFonts w:ascii="PT Sans" w:eastAsia="Times New Roman" w:hAnsi="PT Sans" w:cs="Times New Roman"/>
          <w:b/>
          <w:bCs/>
          <w:color w:val="222222"/>
          <w:sz w:val="27"/>
          <w:szCs w:val="27"/>
          <w:shd w:val="clear" w:color="auto" w:fill="FFFFFF"/>
          <w:lang w:eastAsia="pt-BR"/>
        </w:rPr>
        <w:t> usar a Função Se com duas condições ou três condições</w:t>
      </w:r>
      <w:r w:rsidRPr="00244053">
        <w:rPr>
          <w:rFonts w:ascii="PT Sans" w:eastAsia="Times New Roman" w:hAnsi="PT Sans" w:cs="Times New Roman"/>
          <w:color w:val="222222"/>
          <w:sz w:val="27"/>
          <w:szCs w:val="27"/>
          <w:shd w:val="clear" w:color="auto" w:fill="FFFFFF"/>
          <w:lang w:eastAsia="pt-BR"/>
        </w:rPr>
        <w:t>, você deve usar a Função SE Composta. </w:t>
      </w:r>
      <w:r w:rsidRPr="00244053">
        <w:rPr>
          <w:rFonts w:ascii="PT Sans" w:eastAsia="Times New Roman" w:hAnsi="PT Sans" w:cs="Times New Roman"/>
          <w:b/>
          <w:bCs/>
          <w:color w:val="222222"/>
          <w:sz w:val="27"/>
          <w:szCs w:val="27"/>
          <w:shd w:val="clear" w:color="auto" w:fill="FFFFFF"/>
          <w:lang w:eastAsia="pt-BR"/>
        </w:rPr>
        <w:t>O que é a Função Se composta?</w:t>
      </w:r>
    </w:p>
    <w:p w:rsidR="00244053" w:rsidRPr="00244053" w:rsidRDefault="00244053" w:rsidP="00244053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22222"/>
          <w:sz w:val="26"/>
          <w:szCs w:val="26"/>
          <w:lang w:eastAsia="pt-BR"/>
        </w:rPr>
      </w:pPr>
      <w:r w:rsidRPr="00244053">
        <w:rPr>
          <w:rFonts w:ascii="PT Sans" w:eastAsia="Times New Roman" w:hAnsi="PT Sans" w:cs="Times New Roman"/>
          <w:color w:val="222222"/>
          <w:sz w:val="27"/>
          <w:szCs w:val="27"/>
          <w:lang w:eastAsia="pt-BR"/>
        </w:rPr>
        <w:br/>
      </w:r>
      <w:r w:rsidRPr="00244053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pt-BR"/>
        </w:rPr>
        <w:t>São Funções SE aninhadas,</w:t>
      </w:r>
      <w:r w:rsidRPr="00244053">
        <w:rPr>
          <w:rFonts w:ascii="PT Sans" w:eastAsia="Times New Roman" w:hAnsi="PT Sans" w:cs="Times New Roman"/>
          <w:color w:val="222222"/>
          <w:sz w:val="27"/>
          <w:szCs w:val="27"/>
          <w:lang w:eastAsia="pt-BR"/>
        </w:rPr>
        <w:t> ou seja, </w:t>
      </w:r>
      <w:r w:rsidRPr="00244053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pt-BR"/>
        </w:rPr>
        <w:t>Função SE dentro de SE.</w:t>
      </w:r>
      <w:r w:rsidRPr="00244053">
        <w:rPr>
          <w:rFonts w:ascii="PT Sans" w:eastAsia="Times New Roman" w:hAnsi="PT Sans" w:cs="Times New Roman"/>
          <w:color w:val="222222"/>
          <w:sz w:val="27"/>
          <w:szCs w:val="27"/>
          <w:lang w:eastAsia="pt-BR"/>
        </w:rPr>
        <w:t> </w:t>
      </w:r>
    </w:p>
    <w:p w:rsidR="00244053" w:rsidRDefault="00244053"/>
    <w:sectPr w:rsidR="0024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53"/>
    <w:rsid w:val="00007724"/>
    <w:rsid w:val="002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C540"/>
  <w15:chartTrackingRefBased/>
  <w15:docId w15:val="{3A356B90-03F7-4120-A19E-71137001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44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4405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2018-05-14T17:36:00Z</dcterms:created>
  <dcterms:modified xsi:type="dcterms:W3CDTF">2018-05-14T17:40:00Z</dcterms:modified>
</cp:coreProperties>
</file>